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953" w:rsidRPr="00083429" w:rsidRDefault="003B4953" w:rsidP="003B4953">
      <w:pPr>
        <w:jc w:val="center"/>
        <w:rPr>
          <w:rFonts w:ascii="Times New Roman" w:hAnsi="Times New Roman" w:cs="Times New Roman"/>
          <w:b/>
        </w:rPr>
      </w:pPr>
      <w:r w:rsidRPr="00083429">
        <w:rPr>
          <w:rFonts w:ascii="Times New Roman" w:hAnsi="Times New Roman" w:cs="Times New Roman"/>
          <w:b/>
        </w:rPr>
        <w:t>Raport z real</w:t>
      </w:r>
      <w:r w:rsidR="00E8556E" w:rsidRPr="00083429">
        <w:rPr>
          <w:rFonts w:ascii="Times New Roman" w:hAnsi="Times New Roman" w:cs="Times New Roman"/>
          <w:b/>
        </w:rPr>
        <w:t>izacji zadania „Poznajemy ,rozumiemy ,pomagamy</w:t>
      </w:r>
      <w:r w:rsidRPr="00083429">
        <w:rPr>
          <w:rFonts w:ascii="Times New Roman" w:hAnsi="Times New Roman" w:cs="Times New Roman"/>
          <w:b/>
        </w:rPr>
        <w:t xml:space="preserve">” </w:t>
      </w:r>
    </w:p>
    <w:p w:rsidR="003B4953" w:rsidRPr="00083429" w:rsidRDefault="003B4953" w:rsidP="003B4953">
      <w:pPr>
        <w:pStyle w:val="Akapitzlist"/>
        <w:suppressAutoHyphens/>
        <w:spacing w:after="0" w:line="240" w:lineRule="auto"/>
        <w:ind w:left="142"/>
        <w:contextualSpacing w:val="0"/>
        <w:textAlignment w:val="baseline"/>
        <w:rPr>
          <w:rFonts w:ascii="Times New Roman" w:hAnsi="Times New Roman" w:cs="Times New Roman"/>
          <w:b/>
        </w:rPr>
      </w:pPr>
    </w:p>
    <w:p w:rsidR="00330B20" w:rsidRPr="00083429" w:rsidRDefault="007C06D6" w:rsidP="00CF15E2">
      <w:pPr>
        <w:jc w:val="both"/>
        <w:rPr>
          <w:rFonts w:ascii="Times New Roman" w:hAnsi="Times New Roman" w:cs="Times New Roman"/>
        </w:rPr>
      </w:pPr>
      <w:r w:rsidRPr="00083429">
        <w:rPr>
          <w:rFonts w:ascii="Times New Roman" w:hAnsi="Times New Roman" w:cs="Times New Roman"/>
        </w:rPr>
        <w:tab/>
      </w:r>
      <w:r w:rsidR="003B4953" w:rsidRPr="00083429">
        <w:rPr>
          <w:rFonts w:ascii="Times New Roman" w:hAnsi="Times New Roman" w:cs="Times New Roman"/>
        </w:rPr>
        <w:t>W ramach zadania</w:t>
      </w:r>
      <w:r w:rsidR="003B4953" w:rsidRPr="00083429">
        <w:rPr>
          <w:rFonts w:ascii="Times New Roman" w:hAnsi="Times New Roman" w:cs="Times New Roman"/>
          <w:b/>
        </w:rPr>
        <w:t xml:space="preserve"> „</w:t>
      </w:r>
      <w:r w:rsidR="007E307B" w:rsidRPr="00083429">
        <w:rPr>
          <w:rFonts w:ascii="Times New Roman" w:hAnsi="Times New Roman" w:cs="Times New Roman"/>
          <w:b/>
        </w:rPr>
        <w:t>Poznajemy ,rozumiemy ,pomagamy</w:t>
      </w:r>
      <w:r w:rsidR="00D15D0C" w:rsidRPr="00083429">
        <w:rPr>
          <w:rFonts w:ascii="Times New Roman" w:hAnsi="Times New Roman" w:cs="Times New Roman"/>
          <w:b/>
        </w:rPr>
        <w:t>”</w:t>
      </w:r>
      <w:r w:rsidR="007E307B" w:rsidRPr="00083429">
        <w:rPr>
          <w:rFonts w:ascii="Times New Roman" w:hAnsi="Times New Roman" w:cs="Times New Roman"/>
          <w:b/>
        </w:rPr>
        <w:t xml:space="preserve"> </w:t>
      </w:r>
      <w:r w:rsidR="003B4953" w:rsidRPr="00083429">
        <w:rPr>
          <w:rFonts w:ascii="Times New Roman" w:hAnsi="Times New Roman" w:cs="Times New Roman"/>
          <w:b/>
        </w:rPr>
        <w:t xml:space="preserve">- </w:t>
      </w:r>
      <w:r w:rsidR="003B4953" w:rsidRPr="00083429">
        <w:rPr>
          <w:rFonts w:ascii="Times New Roman" w:hAnsi="Times New Roman" w:cs="Times New Roman"/>
        </w:rPr>
        <w:t xml:space="preserve">przeprowadzono </w:t>
      </w:r>
      <w:r w:rsidR="007E307B" w:rsidRPr="00083429">
        <w:rPr>
          <w:rFonts w:ascii="Times New Roman" w:hAnsi="Times New Roman" w:cs="Times New Roman"/>
        </w:rPr>
        <w:t xml:space="preserve">warsztaty szkoleniowe dla </w:t>
      </w:r>
      <w:r w:rsidR="001344C3" w:rsidRPr="00083429">
        <w:rPr>
          <w:rFonts w:ascii="Times New Roman" w:hAnsi="Times New Roman" w:cs="Times New Roman"/>
          <w:b/>
        </w:rPr>
        <w:t xml:space="preserve">5 </w:t>
      </w:r>
      <w:r w:rsidR="007E307B" w:rsidRPr="00083429">
        <w:rPr>
          <w:rFonts w:ascii="Times New Roman" w:hAnsi="Times New Roman" w:cs="Times New Roman"/>
          <w:b/>
        </w:rPr>
        <w:t>osób pracujących w instytucjach i branży usługowej</w:t>
      </w:r>
      <w:r w:rsidR="007E307B" w:rsidRPr="00083429">
        <w:rPr>
          <w:rFonts w:ascii="Times New Roman" w:hAnsi="Times New Roman" w:cs="Times New Roman"/>
        </w:rPr>
        <w:t xml:space="preserve"> objętych działaniami innowacyjnymi (ekspedientka, fryzjer, kosmetyczka, bibli</w:t>
      </w:r>
      <w:r w:rsidR="00D15D0C" w:rsidRPr="00083429">
        <w:rPr>
          <w:rFonts w:ascii="Times New Roman" w:hAnsi="Times New Roman" w:cs="Times New Roman"/>
        </w:rPr>
        <w:t>o</w:t>
      </w:r>
      <w:r w:rsidR="007E307B" w:rsidRPr="00083429">
        <w:rPr>
          <w:rFonts w:ascii="Times New Roman" w:hAnsi="Times New Roman" w:cs="Times New Roman"/>
        </w:rPr>
        <w:t>tekarka,</w:t>
      </w:r>
      <w:r w:rsidR="00D15D0C" w:rsidRPr="00083429">
        <w:rPr>
          <w:rFonts w:ascii="Times New Roman" w:hAnsi="Times New Roman" w:cs="Times New Roman"/>
        </w:rPr>
        <w:t xml:space="preserve"> </w:t>
      </w:r>
      <w:r w:rsidR="007E307B" w:rsidRPr="00083429">
        <w:rPr>
          <w:rFonts w:ascii="Times New Roman" w:hAnsi="Times New Roman" w:cs="Times New Roman"/>
        </w:rPr>
        <w:t>kelnerka) uczące rozumienia trudnych zachowań dzieci z autyzmem i sposobów radzenia sobie z nimi podczas współpracy z dzieckiem  z autyzmem</w:t>
      </w:r>
      <w:r w:rsidR="00330B20" w:rsidRPr="00083429">
        <w:rPr>
          <w:rFonts w:ascii="Times New Roman" w:hAnsi="Times New Roman" w:cs="Times New Roman"/>
        </w:rPr>
        <w:t>.</w:t>
      </w:r>
      <w:r w:rsidR="007E307B" w:rsidRPr="00083429">
        <w:rPr>
          <w:rFonts w:ascii="Times New Roman" w:hAnsi="Times New Roman" w:cs="Times New Roman"/>
        </w:rPr>
        <w:t xml:space="preserve"> </w:t>
      </w:r>
      <w:r w:rsidR="00DB213F" w:rsidRPr="00083429">
        <w:rPr>
          <w:rFonts w:ascii="Times New Roman" w:hAnsi="Times New Roman" w:cs="Times New Roman"/>
        </w:rPr>
        <w:t xml:space="preserve">Warsztaty przeprowadzone zostały w okresie </w:t>
      </w:r>
      <w:r w:rsidR="00D15D0C" w:rsidRPr="00083429">
        <w:rPr>
          <w:rFonts w:ascii="Times New Roman" w:hAnsi="Times New Roman" w:cs="Times New Roman"/>
        </w:rPr>
        <w:t>poprzedzającym wizyty studyjne (sierpień</w:t>
      </w:r>
      <w:r w:rsidR="00346B1F" w:rsidRPr="00083429">
        <w:rPr>
          <w:rFonts w:ascii="Times New Roman" w:hAnsi="Times New Roman" w:cs="Times New Roman"/>
        </w:rPr>
        <w:t xml:space="preserve"> </w:t>
      </w:r>
      <w:r w:rsidR="00D15D0C" w:rsidRPr="00083429">
        <w:rPr>
          <w:rFonts w:ascii="Times New Roman" w:hAnsi="Times New Roman" w:cs="Times New Roman"/>
        </w:rPr>
        <w:t xml:space="preserve">2018r) tak </w:t>
      </w:r>
      <w:r w:rsidR="003F6FC1" w:rsidRPr="00083429">
        <w:rPr>
          <w:rFonts w:ascii="Times New Roman" w:hAnsi="Times New Roman" w:cs="Times New Roman"/>
        </w:rPr>
        <w:t>,</w:t>
      </w:r>
      <w:r w:rsidR="00D15D0C" w:rsidRPr="00083429">
        <w:rPr>
          <w:rFonts w:ascii="Times New Roman" w:hAnsi="Times New Roman" w:cs="Times New Roman"/>
        </w:rPr>
        <w:t>aby usług</w:t>
      </w:r>
      <w:r w:rsidR="00330B20" w:rsidRPr="00083429">
        <w:rPr>
          <w:rFonts w:ascii="Times New Roman" w:hAnsi="Times New Roman" w:cs="Times New Roman"/>
        </w:rPr>
        <w:t>odawca posiadał dodatkową wiedzę</w:t>
      </w:r>
      <w:r w:rsidR="00D15D0C" w:rsidRPr="00083429">
        <w:rPr>
          <w:rFonts w:ascii="Times New Roman" w:hAnsi="Times New Roman" w:cs="Times New Roman"/>
        </w:rPr>
        <w:t xml:space="preserve"> i umiejętności w zakresie </w:t>
      </w:r>
      <w:r w:rsidR="00330B20" w:rsidRPr="00083429">
        <w:rPr>
          <w:rFonts w:ascii="Times New Roman" w:hAnsi="Times New Roman" w:cs="Times New Roman"/>
        </w:rPr>
        <w:t>dostosowania czasu i  przestrzeni</w:t>
      </w:r>
      <w:r w:rsidR="00346B1F" w:rsidRPr="00083429">
        <w:rPr>
          <w:rFonts w:ascii="Times New Roman" w:hAnsi="Times New Roman" w:cs="Times New Roman"/>
        </w:rPr>
        <w:t>,</w:t>
      </w:r>
      <w:r w:rsidR="00330B20" w:rsidRPr="00083429">
        <w:rPr>
          <w:rFonts w:ascii="Times New Roman" w:hAnsi="Times New Roman" w:cs="Times New Roman"/>
        </w:rPr>
        <w:t xml:space="preserve"> umiejętności modyfikowania i modelowania zachowań podczas swojej pracy- wykonywania usługi w kontakcie z osob</w:t>
      </w:r>
      <w:r w:rsidRPr="00083429">
        <w:rPr>
          <w:rFonts w:ascii="Times New Roman" w:hAnsi="Times New Roman" w:cs="Times New Roman"/>
        </w:rPr>
        <w:t xml:space="preserve">ą ze spektrum autyzmu podczas wizyty studyjnej. </w:t>
      </w:r>
    </w:p>
    <w:p w:rsidR="007D58C7" w:rsidRPr="00083429" w:rsidRDefault="00330B20" w:rsidP="00CF15E2">
      <w:pPr>
        <w:jc w:val="both"/>
        <w:rPr>
          <w:rFonts w:ascii="Times New Roman" w:hAnsi="Times New Roman" w:cs="Times New Roman"/>
        </w:rPr>
      </w:pPr>
      <w:r w:rsidRPr="00083429">
        <w:rPr>
          <w:rFonts w:ascii="Times New Roman" w:hAnsi="Times New Roman" w:cs="Times New Roman"/>
        </w:rPr>
        <w:t xml:space="preserve"> </w:t>
      </w:r>
      <w:r w:rsidR="00D15D0C" w:rsidRPr="00083429">
        <w:rPr>
          <w:rFonts w:ascii="Times New Roman" w:hAnsi="Times New Roman" w:cs="Times New Roman"/>
        </w:rPr>
        <w:t xml:space="preserve">Ze względu na różnorodne środowiska  w których dzieci spotykały </w:t>
      </w:r>
      <w:r w:rsidR="00346B1F" w:rsidRPr="00083429">
        <w:rPr>
          <w:rFonts w:ascii="Times New Roman" w:hAnsi="Times New Roman" w:cs="Times New Roman"/>
        </w:rPr>
        <w:t xml:space="preserve">się </w:t>
      </w:r>
      <w:r w:rsidR="00D15D0C" w:rsidRPr="00083429">
        <w:rPr>
          <w:rFonts w:ascii="Times New Roman" w:hAnsi="Times New Roman" w:cs="Times New Roman"/>
        </w:rPr>
        <w:t>podczas wizyt studyjnych i specyficzną przestrzeń</w:t>
      </w:r>
      <w:r w:rsidR="007D58C7" w:rsidRPr="00083429">
        <w:rPr>
          <w:rFonts w:ascii="Times New Roman" w:hAnsi="Times New Roman" w:cs="Times New Roman"/>
        </w:rPr>
        <w:t>,</w:t>
      </w:r>
      <w:r w:rsidR="00D15D0C" w:rsidRPr="00083429">
        <w:rPr>
          <w:rFonts w:ascii="Times New Roman" w:hAnsi="Times New Roman" w:cs="Times New Roman"/>
        </w:rPr>
        <w:t xml:space="preserve"> zaplanowano spotkania indywidualne z poszczególnymi pracownikami realizującymi usługi w ramach projektu. Odbyło się 5 dwugodzinnych spotkań</w:t>
      </w:r>
      <w:r w:rsidR="007D58C7" w:rsidRPr="00083429">
        <w:rPr>
          <w:rFonts w:ascii="Times New Roman" w:hAnsi="Times New Roman" w:cs="Times New Roman"/>
        </w:rPr>
        <w:t xml:space="preserve"> </w:t>
      </w:r>
      <w:r w:rsidR="007C06D6" w:rsidRPr="00083429">
        <w:rPr>
          <w:rFonts w:ascii="Times New Roman" w:hAnsi="Times New Roman" w:cs="Times New Roman"/>
        </w:rPr>
        <w:t>szkoleniowo konsultacyjnych</w:t>
      </w:r>
      <w:r w:rsidR="00D15D0C" w:rsidRPr="00083429">
        <w:rPr>
          <w:rFonts w:ascii="Times New Roman" w:hAnsi="Times New Roman" w:cs="Times New Roman"/>
        </w:rPr>
        <w:t>,</w:t>
      </w:r>
      <w:r w:rsidR="007D58C7" w:rsidRPr="00083429">
        <w:rPr>
          <w:rFonts w:ascii="Times New Roman" w:hAnsi="Times New Roman" w:cs="Times New Roman"/>
        </w:rPr>
        <w:t xml:space="preserve"> </w:t>
      </w:r>
      <w:r w:rsidR="00D15D0C" w:rsidRPr="00083429">
        <w:rPr>
          <w:rFonts w:ascii="Times New Roman" w:hAnsi="Times New Roman" w:cs="Times New Roman"/>
        </w:rPr>
        <w:t>gdzie  omó</w:t>
      </w:r>
      <w:r w:rsidR="007D58C7" w:rsidRPr="00083429">
        <w:rPr>
          <w:rFonts w:ascii="Times New Roman" w:hAnsi="Times New Roman" w:cs="Times New Roman"/>
        </w:rPr>
        <w:t xml:space="preserve">wione zostały zachowania charakterystyczne </w:t>
      </w:r>
      <w:r w:rsidR="00D15D0C" w:rsidRPr="00083429">
        <w:rPr>
          <w:rFonts w:ascii="Times New Roman" w:hAnsi="Times New Roman" w:cs="Times New Roman"/>
        </w:rPr>
        <w:t xml:space="preserve"> dla osób</w:t>
      </w:r>
      <w:r w:rsidR="007D58C7" w:rsidRPr="00083429">
        <w:rPr>
          <w:rFonts w:ascii="Times New Roman" w:hAnsi="Times New Roman" w:cs="Times New Roman"/>
        </w:rPr>
        <w:t xml:space="preserve"> ze </w:t>
      </w:r>
      <w:r w:rsidR="00D15D0C" w:rsidRPr="00083429">
        <w:rPr>
          <w:rFonts w:ascii="Times New Roman" w:hAnsi="Times New Roman" w:cs="Times New Roman"/>
        </w:rPr>
        <w:t xml:space="preserve"> spektrum </w:t>
      </w:r>
      <w:r w:rsidR="007D58C7" w:rsidRPr="00083429">
        <w:rPr>
          <w:rFonts w:ascii="Times New Roman" w:hAnsi="Times New Roman" w:cs="Times New Roman"/>
        </w:rPr>
        <w:t xml:space="preserve">autyzmu. Ukazano słuchaczom problemy dzieci z tej grupy głównie z zakresu umiejętności społecznych </w:t>
      </w:r>
      <w:r w:rsidR="00D15D0C" w:rsidRPr="00083429">
        <w:rPr>
          <w:rFonts w:ascii="Times New Roman" w:hAnsi="Times New Roman" w:cs="Times New Roman"/>
        </w:rPr>
        <w:t xml:space="preserve"> </w:t>
      </w:r>
      <w:r w:rsidR="007D58C7" w:rsidRPr="00083429">
        <w:rPr>
          <w:rFonts w:ascii="Times New Roman" w:hAnsi="Times New Roman" w:cs="Times New Roman"/>
        </w:rPr>
        <w:t xml:space="preserve"> dotyczących zainteresowań, emocji zdolności komunikacji werbalnej i niewerbalnej i sposobów reagowania  </w:t>
      </w:r>
      <w:r w:rsidR="00784B73" w:rsidRPr="00083429">
        <w:rPr>
          <w:rFonts w:ascii="Times New Roman" w:hAnsi="Times New Roman" w:cs="Times New Roman"/>
        </w:rPr>
        <w:t xml:space="preserve">na sytuacje społeczne. Dodatkowo </w:t>
      </w:r>
      <w:r w:rsidR="007C06D6" w:rsidRPr="00083429">
        <w:rPr>
          <w:rFonts w:ascii="Times New Roman" w:hAnsi="Times New Roman" w:cs="Times New Roman"/>
        </w:rPr>
        <w:t xml:space="preserve">przedstawiono sposoby </w:t>
      </w:r>
      <w:r w:rsidR="00E7524E" w:rsidRPr="00083429">
        <w:rPr>
          <w:rFonts w:ascii="Times New Roman" w:hAnsi="Times New Roman" w:cs="Times New Roman"/>
        </w:rPr>
        <w:t xml:space="preserve"> funkcjonowania dzieci z autyzmem w obrębie  deficytów w zakresie integracji sensorycznej zakłócające natur</w:t>
      </w:r>
      <w:r w:rsidR="007C06D6" w:rsidRPr="00083429">
        <w:rPr>
          <w:rFonts w:ascii="Times New Roman" w:hAnsi="Times New Roman" w:cs="Times New Roman"/>
        </w:rPr>
        <w:t xml:space="preserve">alny </w:t>
      </w:r>
      <w:r w:rsidR="006A583A" w:rsidRPr="00083429">
        <w:rPr>
          <w:rFonts w:ascii="Times New Roman" w:hAnsi="Times New Roman" w:cs="Times New Roman"/>
        </w:rPr>
        <w:t xml:space="preserve"> </w:t>
      </w:r>
      <w:r w:rsidR="007C06D6" w:rsidRPr="00083429">
        <w:rPr>
          <w:rFonts w:ascii="Times New Roman" w:hAnsi="Times New Roman" w:cs="Times New Roman"/>
        </w:rPr>
        <w:t>rozwój i funkcjonowanie</w:t>
      </w:r>
      <w:r w:rsidR="00E7524E" w:rsidRPr="00083429">
        <w:rPr>
          <w:rFonts w:ascii="Times New Roman" w:hAnsi="Times New Roman" w:cs="Times New Roman"/>
        </w:rPr>
        <w:t>,</w:t>
      </w:r>
      <w:r w:rsidR="007C06D6" w:rsidRPr="00083429">
        <w:rPr>
          <w:rFonts w:ascii="Times New Roman" w:hAnsi="Times New Roman" w:cs="Times New Roman"/>
        </w:rPr>
        <w:t xml:space="preserve"> </w:t>
      </w:r>
      <w:r w:rsidR="00E7524E" w:rsidRPr="00083429">
        <w:rPr>
          <w:rFonts w:ascii="Times New Roman" w:hAnsi="Times New Roman" w:cs="Times New Roman"/>
        </w:rPr>
        <w:t>bę</w:t>
      </w:r>
      <w:r w:rsidR="007C06D6" w:rsidRPr="00083429">
        <w:rPr>
          <w:rFonts w:ascii="Times New Roman" w:hAnsi="Times New Roman" w:cs="Times New Roman"/>
        </w:rPr>
        <w:t>dące przyczyną</w:t>
      </w:r>
      <w:r w:rsidR="00E7524E" w:rsidRPr="00083429">
        <w:rPr>
          <w:rFonts w:ascii="Times New Roman" w:hAnsi="Times New Roman" w:cs="Times New Roman"/>
        </w:rPr>
        <w:t xml:space="preserve"> wielu problemów w obrębie rozwoju motorycznego intelektualnego, emocjonalnego i społecznego.  </w:t>
      </w:r>
    </w:p>
    <w:p w:rsidR="001344C3" w:rsidRPr="00083429" w:rsidRDefault="001344C3" w:rsidP="00CF15E2">
      <w:pPr>
        <w:jc w:val="both"/>
        <w:rPr>
          <w:rFonts w:ascii="Times New Roman" w:hAnsi="Times New Roman" w:cs="Times New Roman"/>
          <w:b/>
          <w:color w:val="365F91" w:themeColor="accent1" w:themeShade="BF"/>
        </w:rPr>
      </w:pPr>
      <w:r w:rsidRPr="00083429">
        <w:rPr>
          <w:rFonts w:ascii="Times New Roman" w:hAnsi="Times New Roman" w:cs="Times New Roman"/>
          <w:b/>
          <w:color w:val="365F91" w:themeColor="accent1" w:themeShade="BF"/>
        </w:rPr>
        <w:t>Plan warsztatów :</w:t>
      </w:r>
    </w:p>
    <w:p w:rsidR="00330B20" w:rsidRPr="00083429" w:rsidRDefault="00330B20" w:rsidP="00CF15E2">
      <w:pPr>
        <w:jc w:val="both"/>
        <w:rPr>
          <w:rFonts w:ascii="Times New Roman" w:hAnsi="Times New Roman" w:cs="Times New Roman"/>
        </w:rPr>
      </w:pPr>
      <w:r w:rsidRPr="00083429">
        <w:rPr>
          <w:rFonts w:ascii="Times New Roman" w:hAnsi="Times New Roman" w:cs="Times New Roman"/>
        </w:rPr>
        <w:t>Każde spotkanie przebiegało według następującego planu</w:t>
      </w:r>
      <w:r w:rsidR="00346B1F" w:rsidRPr="00083429">
        <w:rPr>
          <w:rFonts w:ascii="Times New Roman" w:hAnsi="Times New Roman" w:cs="Times New Roman"/>
        </w:rPr>
        <w:t xml:space="preserve"> </w:t>
      </w:r>
      <w:r w:rsidR="00784B73" w:rsidRPr="00083429">
        <w:rPr>
          <w:rFonts w:ascii="Times New Roman" w:hAnsi="Times New Roman" w:cs="Times New Roman"/>
        </w:rPr>
        <w:t>:</w:t>
      </w:r>
    </w:p>
    <w:p w:rsidR="00330B20" w:rsidRPr="00083429" w:rsidRDefault="00330B20" w:rsidP="00CF15E2">
      <w:pPr>
        <w:jc w:val="both"/>
        <w:rPr>
          <w:rFonts w:ascii="Times New Roman" w:hAnsi="Times New Roman" w:cs="Times New Roman"/>
        </w:rPr>
      </w:pPr>
      <w:r w:rsidRPr="00083429">
        <w:rPr>
          <w:rFonts w:ascii="Times New Roman" w:hAnsi="Times New Roman" w:cs="Times New Roman"/>
        </w:rPr>
        <w:t xml:space="preserve">1 Komentarz teoretyczny </w:t>
      </w:r>
      <w:r w:rsidR="00346B1F" w:rsidRPr="00083429">
        <w:rPr>
          <w:rFonts w:ascii="Times New Roman" w:hAnsi="Times New Roman" w:cs="Times New Roman"/>
        </w:rPr>
        <w:t>dotyczący zachowań osób ze spektrum autyzmu</w:t>
      </w:r>
      <w:bookmarkStart w:id="0" w:name="_GoBack"/>
      <w:bookmarkEnd w:id="0"/>
    </w:p>
    <w:p w:rsidR="00346B1F" w:rsidRPr="00083429" w:rsidRDefault="00346B1F" w:rsidP="00CF15E2">
      <w:pPr>
        <w:jc w:val="both"/>
        <w:rPr>
          <w:rFonts w:ascii="Times New Roman" w:hAnsi="Times New Roman" w:cs="Times New Roman"/>
        </w:rPr>
      </w:pPr>
      <w:r w:rsidRPr="00083429">
        <w:rPr>
          <w:rFonts w:ascii="Times New Roman" w:hAnsi="Times New Roman" w:cs="Times New Roman"/>
        </w:rPr>
        <w:t xml:space="preserve">2.Strategie radzenia sobie z klientem ze spektrum autyzmu </w:t>
      </w:r>
    </w:p>
    <w:p w:rsidR="00346B1F" w:rsidRPr="00083429" w:rsidRDefault="00346B1F" w:rsidP="00CF15E2">
      <w:pPr>
        <w:jc w:val="both"/>
        <w:rPr>
          <w:rFonts w:ascii="Times New Roman" w:hAnsi="Times New Roman" w:cs="Times New Roman"/>
        </w:rPr>
      </w:pPr>
      <w:r w:rsidRPr="00083429">
        <w:rPr>
          <w:rFonts w:ascii="Times New Roman" w:hAnsi="Times New Roman" w:cs="Times New Roman"/>
        </w:rPr>
        <w:t>3</w:t>
      </w:r>
      <w:r w:rsidR="007C06D6" w:rsidRPr="00083429">
        <w:rPr>
          <w:rFonts w:ascii="Times New Roman" w:hAnsi="Times New Roman" w:cs="Times New Roman"/>
        </w:rPr>
        <w:t>.</w:t>
      </w:r>
      <w:r w:rsidRPr="00083429">
        <w:rPr>
          <w:rFonts w:ascii="Times New Roman" w:hAnsi="Times New Roman" w:cs="Times New Roman"/>
        </w:rPr>
        <w:t>„Paszport komunikacyjny”</w:t>
      </w:r>
      <w:r w:rsidR="00784B73" w:rsidRPr="00083429">
        <w:rPr>
          <w:rFonts w:ascii="Times New Roman" w:hAnsi="Times New Roman" w:cs="Times New Roman"/>
        </w:rPr>
        <w:t xml:space="preserve"> </w:t>
      </w:r>
      <w:r w:rsidR="007C06D6" w:rsidRPr="00083429">
        <w:rPr>
          <w:rFonts w:ascii="Times New Roman" w:hAnsi="Times New Roman" w:cs="Times New Roman"/>
        </w:rPr>
        <w:t xml:space="preserve"> </w:t>
      </w:r>
      <w:r w:rsidRPr="00083429">
        <w:rPr>
          <w:rFonts w:ascii="Times New Roman" w:hAnsi="Times New Roman" w:cs="Times New Roman"/>
        </w:rPr>
        <w:t xml:space="preserve">jako forma wsparcia i strategii </w:t>
      </w:r>
      <w:r w:rsidR="00784B73" w:rsidRPr="00083429">
        <w:rPr>
          <w:rFonts w:ascii="Times New Roman" w:hAnsi="Times New Roman" w:cs="Times New Roman"/>
        </w:rPr>
        <w:t xml:space="preserve">współpracy </w:t>
      </w:r>
      <w:r w:rsidRPr="00083429">
        <w:rPr>
          <w:rFonts w:ascii="Times New Roman" w:hAnsi="Times New Roman" w:cs="Times New Roman"/>
        </w:rPr>
        <w:t xml:space="preserve">z klientem z trudnymi zachowaniami </w:t>
      </w:r>
      <w:r w:rsidR="001344C3" w:rsidRPr="00083429">
        <w:rPr>
          <w:rFonts w:ascii="Times New Roman" w:hAnsi="Times New Roman" w:cs="Times New Roman"/>
        </w:rPr>
        <w:t xml:space="preserve"> (omówienie sposobów używania paszportu przed i w trakcie usługi )</w:t>
      </w:r>
    </w:p>
    <w:p w:rsidR="00346B1F" w:rsidRPr="00083429" w:rsidRDefault="00346B1F" w:rsidP="00CF15E2">
      <w:pPr>
        <w:jc w:val="both"/>
        <w:rPr>
          <w:rFonts w:ascii="Times New Roman" w:hAnsi="Times New Roman" w:cs="Times New Roman"/>
        </w:rPr>
      </w:pPr>
      <w:r w:rsidRPr="00083429">
        <w:rPr>
          <w:rFonts w:ascii="Times New Roman" w:hAnsi="Times New Roman" w:cs="Times New Roman"/>
        </w:rPr>
        <w:t xml:space="preserve">4. Omówienie zasad działań wizyt studyjnych  </w:t>
      </w:r>
    </w:p>
    <w:p w:rsidR="00465BEE" w:rsidRPr="00083429" w:rsidRDefault="00346B1F" w:rsidP="00CF15E2">
      <w:pPr>
        <w:jc w:val="both"/>
        <w:rPr>
          <w:rFonts w:ascii="Times New Roman" w:hAnsi="Times New Roman" w:cs="Times New Roman"/>
        </w:rPr>
      </w:pPr>
      <w:r w:rsidRPr="00083429">
        <w:rPr>
          <w:rFonts w:ascii="Times New Roman" w:hAnsi="Times New Roman" w:cs="Times New Roman"/>
        </w:rPr>
        <w:t>5.</w:t>
      </w:r>
      <w:r w:rsidR="00465BEE" w:rsidRPr="00083429">
        <w:rPr>
          <w:rFonts w:ascii="Times New Roman" w:hAnsi="Times New Roman" w:cs="Times New Roman"/>
        </w:rPr>
        <w:t xml:space="preserve"> </w:t>
      </w:r>
      <w:r w:rsidR="00784B73" w:rsidRPr="00083429">
        <w:rPr>
          <w:rFonts w:ascii="Times New Roman" w:hAnsi="Times New Roman" w:cs="Times New Roman"/>
        </w:rPr>
        <w:t xml:space="preserve">Ustalenie harmonogramu spotkań </w:t>
      </w:r>
      <w:r w:rsidR="007C06D6" w:rsidRPr="00083429">
        <w:rPr>
          <w:rFonts w:ascii="Times New Roman" w:hAnsi="Times New Roman" w:cs="Times New Roman"/>
        </w:rPr>
        <w:t>poszczególnych wizyt studyjnych.</w:t>
      </w:r>
    </w:p>
    <w:p w:rsidR="00784B73" w:rsidRPr="00083429" w:rsidRDefault="00784B73" w:rsidP="00CF15E2">
      <w:pPr>
        <w:jc w:val="both"/>
        <w:rPr>
          <w:rFonts w:ascii="Times New Roman" w:hAnsi="Times New Roman" w:cs="Times New Roman"/>
        </w:rPr>
      </w:pPr>
      <w:r w:rsidRPr="00083429">
        <w:rPr>
          <w:rFonts w:ascii="Times New Roman" w:hAnsi="Times New Roman" w:cs="Times New Roman"/>
        </w:rPr>
        <w:t xml:space="preserve"> 6</w:t>
      </w:r>
      <w:r w:rsidR="00465BEE" w:rsidRPr="00083429">
        <w:rPr>
          <w:rFonts w:ascii="Times New Roman" w:hAnsi="Times New Roman" w:cs="Times New Roman"/>
        </w:rPr>
        <w:t>.</w:t>
      </w:r>
      <w:r w:rsidR="00C94264" w:rsidRPr="00083429">
        <w:rPr>
          <w:rFonts w:ascii="Times New Roman" w:hAnsi="Times New Roman" w:cs="Times New Roman"/>
        </w:rPr>
        <w:t>Prze</w:t>
      </w:r>
      <w:r w:rsidR="00EB5A45" w:rsidRPr="00083429">
        <w:rPr>
          <w:rFonts w:ascii="Times New Roman" w:hAnsi="Times New Roman" w:cs="Times New Roman"/>
        </w:rPr>
        <w:t xml:space="preserve">kazanie uczestnikom </w:t>
      </w:r>
      <w:r w:rsidR="00C94264" w:rsidRPr="00083429">
        <w:rPr>
          <w:rFonts w:ascii="Times New Roman" w:hAnsi="Times New Roman" w:cs="Times New Roman"/>
        </w:rPr>
        <w:t xml:space="preserve">materiałów szkoleniowych - kompilacja </w:t>
      </w:r>
      <w:r w:rsidRPr="00083429">
        <w:rPr>
          <w:rFonts w:ascii="Times New Roman" w:hAnsi="Times New Roman" w:cs="Times New Roman"/>
        </w:rPr>
        <w:t xml:space="preserve"> </w:t>
      </w:r>
      <w:r w:rsidR="00C94264" w:rsidRPr="00083429">
        <w:rPr>
          <w:rFonts w:ascii="Times New Roman" w:hAnsi="Times New Roman" w:cs="Times New Roman"/>
        </w:rPr>
        <w:t xml:space="preserve">informacji na temat specyficznych form </w:t>
      </w:r>
      <w:r w:rsidRPr="00083429">
        <w:rPr>
          <w:rFonts w:ascii="Times New Roman" w:hAnsi="Times New Roman" w:cs="Times New Roman"/>
        </w:rPr>
        <w:t xml:space="preserve"> zachowania się </w:t>
      </w:r>
      <w:r w:rsidR="00E7524E" w:rsidRPr="00083429">
        <w:rPr>
          <w:rFonts w:ascii="Times New Roman" w:hAnsi="Times New Roman" w:cs="Times New Roman"/>
        </w:rPr>
        <w:t>dzieci ze spektrum autyzmu, przedstawienie objawów świadczących o nieprawidłowym funkcjonowaniu bazowych systemów</w:t>
      </w:r>
      <w:r w:rsidR="00C94264" w:rsidRPr="00083429">
        <w:rPr>
          <w:rFonts w:ascii="Times New Roman" w:hAnsi="Times New Roman" w:cs="Times New Roman"/>
        </w:rPr>
        <w:t xml:space="preserve"> zm</w:t>
      </w:r>
      <w:r w:rsidR="00E7524E" w:rsidRPr="00083429">
        <w:rPr>
          <w:rFonts w:ascii="Times New Roman" w:hAnsi="Times New Roman" w:cs="Times New Roman"/>
        </w:rPr>
        <w:t xml:space="preserve">ysłowych i sposobów radzenia sobie z nimi.  </w:t>
      </w:r>
      <w:r w:rsidRPr="00083429">
        <w:rPr>
          <w:rFonts w:ascii="Times New Roman" w:hAnsi="Times New Roman" w:cs="Times New Roman"/>
        </w:rPr>
        <w:t xml:space="preserve"> </w:t>
      </w:r>
    </w:p>
    <w:p w:rsidR="00EB5A45" w:rsidRPr="00083429" w:rsidRDefault="00EB5A45" w:rsidP="00CF15E2">
      <w:pPr>
        <w:jc w:val="both"/>
        <w:rPr>
          <w:rFonts w:ascii="Times New Roman" w:hAnsi="Times New Roman" w:cs="Times New Roman"/>
        </w:rPr>
      </w:pPr>
      <w:r w:rsidRPr="00083429">
        <w:rPr>
          <w:rFonts w:ascii="Times New Roman" w:hAnsi="Times New Roman" w:cs="Times New Roman"/>
        </w:rPr>
        <w:t xml:space="preserve"> </w:t>
      </w:r>
    </w:p>
    <w:p w:rsidR="004E40A0" w:rsidRPr="00083429" w:rsidRDefault="004E40A0">
      <w:pPr>
        <w:rPr>
          <w:rFonts w:ascii="Times New Roman" w:hAnsi="Times New Roman" w:cs="Times New Roman"/>
          <w:b/>
        </w:rPr>
      </w:pPr>
    </w:p>
    <w:p w:rsidR="004E40A0" w:rsidRDefault="004E40A0">
      <w:pPr>
        <w:rPr>
          <w:rFonts w:ascii="Times New Roman" w:hAnsi="Times New Roman" w:cs="Times New Roman"/>
          <w:b/>
        </w:rPr>
      </w:pPr>
    </w:p>
    <w:p w:rsidR="006B47F6" w:rsidRDefault="006B47F6">
      <w:pPr>
        <w:rPr>
          <w:rFonts w:ascii="Times New Roman" w:hAnsi="Times New Roman" w:cs="Times New Roman"/>
          <w:b/>
        </w:rPr>
      </w:pPr>
    </w:p>
    <w:p w:rsidR="006B47F6" w:rsidRPr="00083429" w:rsidRDefault="006B47F6">
      <w:pPr>
        <w:rPr>
          <w:rFonts w:ascii="Times New Roman" w:hAnsi="Times New Roman" w:cs="Times New Roman"/>
          <w:b/>
        </w:rPr>
      </w:pPr>
    </w:p>
    <w:p w:rsidR="0066385E" w:rsidRPr="00083429" w:rsidRDefault="001C2B44">
      <w:pPr>
        <w:rPr>
          <w:rFonts w:ascii="Times New Roman" w:hAnsi="Times New Roman" w:cs="Times New Roman"/>
          <w:b/>
        </w:rPr>
      </w:pPr>
      <w:r w:rsidRPr="00083429">
        <w:rPr>
          <w:rFonts w:ascii="Times New Roman" w:hAnsi="Times New Roman" w:cs="Times New Roman"/>
          <w:b/>
        </w:rPr>
        <w:lastRenderedPageBreak/>
        <w:t xml:space="preserve">Efekty </w:t>
      </w:r>
      <w:r w:rsidR="00465BEE" w:rsidRPr="00083429">
        <w:rPr>
          <w:rFonts w:ascii="Times New Roman" w:hAnsi="Times New Roman" w:cs="Times New Roman"/>
          <w:b/>
        </w:rPr>
        <w:t>:</w:t>
      </w:r>
    </w:p>
    <w:p w:rsidR="001C2B44" w:rsidRPr="00083429" w:rsidRDefault="001C2B44">
      <w:pPr>
        <w:rPr>
          <w:rFonts w:ascii="Times New Roman" w:hAnsi="Times New Roman" w:cs="Times New Roman"/>
        </w:rPr>
      </w:pPr>
      <w:r w:rsidRPr="00083429">
        <w:rPr>
          <w:rFonts w:ascii="Times New Roman" w:hAnsi="Times New Roman" w:cs="Times New Roman"/>
        </w:rPr>
        <w:t xml:space="preserve">1 Zarys tematyczny szkolenia </w:t>
      </w:r>
      <w:r w:rsidR="00C952B9" w:rsidRPr="00083429">
        <w:rPr>
          <w:rFonts w:ascii="Times New Roman" w:hAnsi="Times New Roman" w:cs="Times New Roman"/>
        </w:rPr>
        <w:t>(Karty spotkania )</w:t>
      </w:r>
    </w:p>
    <w:p w:rsidR="001C2B44" w:rsidRPr="00083429" w:rsidRDefault="001C2B44">
      <w:pPr>
        <w:rPr>
          <w:rFonts w:ascii="Times New Roman" w:hAnsi="Times New Roman" w:cs="Times New Roman"/>
        </w:rPr>
      </w:pPr>
      <w:r w:rsidRPr="00083429">
        <w:rPr>
          <w:rFonts w:ascii="Times New Roman" w:hAnsi="Times New Roman" w:cs="Times New Roman"/>
        </w:rPr>
        <w:t>2. Model przedstawiający wykaz deficytów z zakresu integracji sensorycznej  i sposobów ra</w:t>
      </w:r>
      <w:r w:rsidR="00C94264" w:rsidRPr="00083429">
        <w:rPr>
          <w:rFonts w:ascii="Times New Roman" w:hAnsi="Times New Roman" w:cs="Times New Roman"/>
        </w:rPr>
        <w:t xml:space="preserve">dzenia sobie z nimi w </w:t>
      </w:r>
      <w:r w:rsidRPr="00083429">
        <w:rPr>
          <w:rFonts w:ascii="Times New Roman" w:hAnsi="Times New Roman" w:cs="Times New Roman"/>
        </w:rPr>
        <w:t xml:space="preserve">przestrzeni publicznej  ułatwiający przeprowadzenie planowanych usług </w:t>
      </w:r>
      <w:r w:rsidR="008638D4" w:rsidRPr="00083429">
        <w:rPr>
          <w:rFonts w:ascii="Times New Roman" w:hAnsi="Times New Roman" w:cs="Times New Roman"/>
        </w:rPr>
        <w:t xml:space="preserve"> udostępniony usługodawcom służące jako podręczne „ściągi”</w:t>
      </w:r>
      <w:r w:rsidRPr="00083429">
        <w:rPr>
          <w:rFonts w:ascii="Times New Roman" w:hAnsi="Times New Roman" w:cs="Times New Roman"/>
        </w:rPr>
        <w:t xml:space="preserve"> </w:t>
      </w:r>
    </w:p>
    <w:p w:rsidR="00C94264" w:rsidRPr="00083429" w:rsidRDefault="00C94264">
      <w:pPr>
        <w:rPr>
          <w:rFonts w:ascii="Times New Roman" w:hAnsi="Times New Roman" w:cs="Times New Roman"/>
        </w:rPr>
      </w:pPr>
      <w:r w:rsidRPr="00083429">
        <w:rPr>
          <w:rFonts w:ascii="Times New Roman" w:hAnsi="Times New Roman" w:cs="Times New Roman"/>
        </w:rPr>
        <w:t>3</w:t>
      </w:r>
      <w:r w:rsidR="00EB5A45" w:rsidRPr="00083429">
        <w:rPr>
          <w:rFonts w:ascii="Times New Roman" w:hAnsi="Times New Roman" w:cs="Times New Roman"/>
        </w:rPr>
        <w:t>.</w:t>
      </w:r>
      <w:r w:rsidR="00C952B9" w:rsidRPr="00083429">
        <w:rPr>
          <w:rFonts w:ascii="Times New Roman" w:hAnsi="Times New Roman" w:cs="Times New Roman"/>
        </w:rPr>
        <w:t xml:space="preserve"> Fiszki z procedurami postępowania wraz z planami komunikacji alternatywnej (5sztuk )</w:t>
      </w:r>
    </w:p>
    <w:p w:rsidR="00C952B9" w:rsidRPr="00083429" w:rsidRDefault="00C952B9">
      <w:pPr>
        <w:rPr>
          <w:rFonts w:ascii="Times New Roman" w:hAnsi="Times New Roman" w:cs="Times New Roman"/>
        </w:rPr>
      </w:pPr>
      <w:r w:rsidRPr="00083429">
        <w:rPr>
          <w:rFonts w:ascii="Times New Roman" w:hAnsi="Times New Roman" w:cs="Times New Roman"/>
        </w:rPr>
        <w:t>4. Rekomendacje i wskazania do organizowania warsztatów  dla osób pr</w:t>
      </w:r>
      <w:r w:rsidR="001A5410" w:rsidRPr="00083429">
        <w:rPr>
          <w:rFonts w:ascii="Times New Roman" w:hAnsi="Times New Roman" w:cs="Times New Roman"/>
        </w:rPr>
        <w:t>acujących w instytucjach i branż</w:t>
      </w:r>
      <w:r w:rsidRPr="00083429">
        <w:rPr>
          <w:rFonts w:ascii="Times New Roman" w:hAnsi="Times New Roman" w:cs="Times New Roman"/>
        </w:rPr>
        <w:t xml:space="preserve">y usługowej </w:t>
      </w:r>
      <w:r w:rsidR="004E40A0" w:rsidRPr="00083429">
        <w:rPr>
          <w:rFonts w:ascii="Times New Roman" w:hAnsi="Times New Roman" w:cs="Times New Roman"/>
        </w:rPr>
        <w:t xml:space="preserve"> obję</w:t>
      </w:r>
      <w:r w:rsidRPr="00083429">
        <w:rPr>
          <w:rFonts w:ascii="Times New Roman" w:hAnsi="Times New Roman" w:cs="Times New Roman"/>
        </w:rPr>
        <w:t xml:space="preserve">tych działaniami innowacyjnymi w ramach </w:t>
      </w:r>
      <w:r w:rsidR="004E40A0" w:rsidRPr="00083429">
        <w:rPr>
          <w:rFonts w:ascii="Times New Roman" w:hAnsi="Times New Roman" w:cs="Times New Roman"/>
        </w:rPr>
        <w:t>zadania „Poznajemy,</w:t>
      </w:r>
      <w:r w:rsidR="001A5410" w:rsidRPr="00083429">
        <w:rPr>
          <w:rFonts w:ascii="Times New Roman" w:hAnsi="Times New Roman" w:cs="Times New Roman"/>
        </w:rPr>
        <w:t xml:space="preserve"> </w:t>
      </w:r>
      <w:r w:rsidR="004E40A0" w:rsidRPr="00083429">
        <w:rPr>
          <w:rFonts w:ascii="Times New Roman" w:hAnsi="Times New Roman" w:cs="Times New Roman"/>
        </w:rPr>
        <w:t>rozumiemy, pomagamy”</w:t>
      </w:r>
    </w:p>
    <w:p w:rsidR="006B1875" w:rsidRPr="00083429" w:rsidRDefault="006B1875" w:rsidP="006B1875">
      <w:pPr>
        <w:jc w:val="both"/>
        <w:rPr>
          <w:rFonts w:ascii="Times New Roman" w:hAnsi="Times New Roman" w:cs="Times New Roman"/>
        </w:rPr>
      </w:pPr>
      <w:r w:rsidRPr="00083429">
        <w:rPr>
          <w:rFonts w:ascii="Times New Roman" w:hAnsi="Times New Roman" w:cs="Times New Roman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6B1875" w:rsidRPr="00083429" w:rsidTr="00535E68">
        <w:tc>
          <w:tcPr>
            <w:tcW w:w="9212" w:type="dxa"/>
          </w:tcPr>
          <w:p w:rsidR="006B1875" w:rsidRPr="00083429" w:rsidRDefault="006B1875" w:rsidP="00535E68">
            <w:pPr>
              <w:jc w:val="both"/>
              <w:rPr>
                <w:rFonts w:ascii="Times New Roman" w:hAnsi="Times New Roman" w:cs="Times New Roman"/>
              </w:rPr>
            </w:pPr>
          </w:p>
          <w:p w:rsidR="006B1875" w:rsidRPr="00083429" w:rsidRDefault="006B1875" w:rsidP="00535E68">
            <w:pPr>
              <w:shd w:val="clear" w:color="auto" w:fill="FFFFFF"/>
              <w:spacing w:after="264"/>
              <w:jc w:val="both"/>
              <w:rPr>
                <w:rFonts w:ascii="Times New Roman" w:hAnsi="Times New Roman" w:cs="Times New Roman"/>
              </w:rPr>
            </w:pPr>
            <w:r w:rsidRPr="00083429">
              <w:rPr>
                <w:rFonts w:ascii="Times New Roman" w:hAnsi="Times New Roman" w:cs="Times New Roman"/>
              </w:rPr>
              <w:t>Trudności /zmiany/ uwagi powstałe podczas realizacji zadania „Poznajemy, rozumiemy, pomagamy”</w:t>
            </w:r>
          </w:p>
          <w:p w:rsidR="006B1875" w:rsidRPr="00083429" w:rsidRDefault="006B1875" w:rsidP="006B1875">
            <w:pPr>
              <w:pStyle w:val="Akapitzlist"/>
              <w:numPr>
                <w:ilvl w:val="0"/>
                <w:numId w:val="9"/>
              </w:numPr>
              <w:shd w:val="clear" w:color="auto" w:fill="FFFFFF"/>
              <w:spacing w:after="264"/>
              <w:jc w:val="both"/>
              <w:rPr>
                <w:rFonts w:ascii="Times New Roman" w:hAnsi="Times New Roman" w:cs="Times New Roman"/>
                <w:i/>
              </w:rPr>
            </w:pPr>
            <w:r w:rsidRPr="00083429">
              <w:rPr>
                <w:rFonts w:ascii="Times New Roman" w:hAnsi="Times New Roman" w:cs="Times New Roman"/>
                <w:i/>
              </w:rPr>
              <w:t xml:space="preserve">W warsztatach wzięło udział 5 pracowników instytucji i branży usługowej. Wszyscy uczestniczyli w zaplanowanej w projekcie ilości godzin.  </w:t>
            </w:r>
            <w:r w:rsidRPr="00083429">
              <w:rPr>
                <w:rFonts w:ascii="Times New Roman" w:hAnsi="Times New Roman" w:cs="Times New Roman"/>
              </w:rPr>
              <w:t>Ze względu na różnorodną branżę zawodową i różne wytyczne związane z procedurami postępowania przy usłudze z dzieckiem ze spektrum autyzmu   dopuszczono możliwość spotkań warsztatowych  indywidualnych Dzięki temu było  możliwość dopasowania treści szkolenia do poszczególnych instytucji i usług branżowych  u których dzieci spotykać  się będą podczas wizyt studyjnych.</w:t>
            </w:r>
          </w:p>
          <w:p w:rsidR="006B1875" w:rsidRPr="00083429" w:rsidRDefault="006B1875" w:rsidP="006B1875">
            <w:pPr>
              <w:pStyle w:val="Akapitzlist"/>
              <w:numPr>
                <w:ilvl w:val="0"/>
                <w:numId w:val="9"/>
              </w:numPr>
              <w:shd w:val="clear" w:color="auto" w:fill="FFFFFF"/>
              <w:spacing w:after="264"/>
              <w:jc w:val="both"/>
              <w:rPr>
                <w:rFonts w:ascii="Times New Roman" w:hAnsi="Times New Roman" w:cs="Times New Roman"/>
                <w:i/>
              </w:rPr>
            </w:pPr>
            <w:r w:rsidRPr="00083429">
              <w:rPr>
                <w:rFonts w:ascii="Times New Roman" w:hAnsi="Times New Roman" w:cs="Times New Roman"/>
                <w:i/>
              </w:rPr>
              <w:t>Ponieważ w testowaniu  zapowiadała się  grupa  o różnym poziomie funkcjonowania  fizycznego, społecznego i umiejętności wchodzenia w interakcje społeczne usługodawcy przekazano  fiszki  z procedurami postępowania które min. zawierały plany komunikacji alternatywnej dostosowanej do danego uczestnika.</w:t>
            </w:r>
          </w:p>
          <w:p w:rsidR="006B1875" w:rsidRPr="00083429" w:rsidRDefault="006B1875" w:rsidP="006B1875">
            <w:pPr>
              <w:pStyle w:val="Akapitzlist"/>
              <w:numPr>
                <w:ilvl w:val="0"/>
                <w:numId w:val="9"/>
              </w:numPr>
              <w:shd w:val="clear" w:color="auto" w:fill="FFFFFF"/>
              <w:spacing w:after="264"/>
              <w:jc w:val="both"/>
              <w:rPr>
                <w:rFonts w:ascii="Times New Roman" w:hAnsi="Times New Roman" w:cs="Times New Roman"/>
                <w:i/>
              </w:rPr>
            </w:pPr>
            <w:r w:rsidRPr="00083429">
              <w:rPr>
                <w:rFonts w:ascii="Times New Roman" w:hAnsi="Times New Roman" w:cs="Times New Roman"/>
                <w:i/>
              </w:rPr>
              <w:t xml:space="preserve"> Ze względu na różny poziom funkcjonowania danego uczestnika  w tym poziom komunikacji werbalnej było  trudno wypracować w pełni uniwersalne dokumenty niezbędne do realizacji zadań takich jak fiszki z procedurami postępowania  czy opracowanie planu komunikacji alternatywnej przy tzw. Niezbędniku –</w:t>
            </w:r>
            <w:proofErr w:type="spellStart"/>
            <w:r w:rsidRPr="00083429">
              <w:rPr>
                <w:rFonts w:ascii="Times New Roman" w:hAnsi="Times New Roman" w:cs="Times New Roman"/>
                <w:i/>
              </w:rPr>
              <w:t>rozmówce.Dokumenty</w:t>
            </w:r>
            <w:proofErr w:type="spellEnd"/>
            <w:r w:rsidRPr="00083429">
              <w:rPr>
                <w:rFonts w:ascii="Times New Roman" w:hAnsi="Times New Roman" w:cs="Times New Roman"/>
                <w:i/>
              </w:rPr>
              <w:t xml:space="preserve"> te mają wysoki poziom ogólności powinny być dopracowane i uszczegóławiane i zindywidualizowane do konkretnego uczestnika usługi </w:t>
            </w:r>
          </w:p>
          <w:p w:rsidR="006B1875" w:rsidRPr="00083429" w:rsidRDefault="006B1875" w:rsidP="00535E68">
            <w:pPr>
              <w:pStyle w:val="Akapitzlist"/>
              <w:shd w:val="clear" w:color="auto" w:fill="FFFFFF"/>
              <w:spacing w:after="264"/>
              <w:jc w:val="both"/>
              <w:rPr>
                <w:rFonts w:ascii="Times New Roman" w:hAnsi="Times New Roman" w:cs="Times New Roman"/>
                <w:i/>
              </w:rPr>
            </w:pPr>
          </w:p>
          <w:p w:rsidR="006B1875" w:rsidRPr="00083429" w:rsidRDefault="006B1875" w:rsidP="00535E6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83429">
              <w:rPr>
                <w:rFonts w:ascii="Times New Roman" w:hAnsi="Times New Roman" w:cs="Times New Roman"/>
                <w:b/>
              </w:rPr>
              <w:t>Uwaga!!!</w:t>
            </w:r>
          </w:p>
          <w:p w:rsidR="006B1875" w:rsidRPr="00083429" w:rsidRDefault="006B1875" w:rsidP="00535E68">
            <w:pPr>
              <w:jc w:val="both"/>
              <w:rPr>
                <w:rFonts w:ascii="Times New Roman" w:hAnsi="Times New Roman" w:cs="Times New Roman"/>
              </w:rPr>
            </w:pPr>
            <w:r w:rsidRPr="00083429">
              <w:rPr>
                <w:rFonts w:ascii="Times New Roman" w:hAnsi="Times New Roman" w:cs="Times New Roman"/>
                <w:b/>
                <w:i/>
              </w:rPr>
              <w:t>Ze względu na wąsko określoną grupę odbiorców, która z uwagi na swój  charakter za każdym razem będzie się charakteryzować innymi potrzebami i możliwościami stąd opracowane w trakcie realizacji innowacji dokumenty z procedurami postępowania w tym planami komunikacji, muszą być poddane starannej weryfikacji  w ich zawartości przez inne podmioty implementujące   wypracowane przez innowacje rozwiązania</w:t>
            </w:r>
            <w:r w:rsidRPr="00083429">
              <w:rPr>
                <w:rFonts w:ascii="Times New Roman" w:hAnsi="Times New Roman" w:cs="Times New Roman"/>
              </w:rPr>
              <w:t xml:space="preserve">. </w:t>
            </w:r>
          </w:p>
          <w:p w:rsidR="006B1875" w:rsidRPr="00083429" w:rsidRDefault="006B1875" w:rsidP="00535E68">
            <w:pPr>
              <w:jc w:val="both"/>
              <w:rPr>
                <w:rFonts w:ascii="Times New Roman" w:hAnsi="Times New Roman" w:cs="Times New Roman"/>
              </w:rPr>
            </w:pPr>
          </w:p>
          <w:p w:rsidR="006B1875" w:rsidRPr="00083429" w:rsidRDefault="006B1875" w:rsidP="00535E6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C2B44" w:rsidRPr="00083429" w:rsidRDefault="001C2B44">
      <w:pPr>
        <w:rPr>
          <w:rFonts w:ascii="Times New Roman" w:hAnsi="Times New Roman" w:cs="Times New Roman"/>
          <w:b/>
          <w:color w:val="FF0000"/>
        </w:rPr>
      </w:pPr>
    </w:p>
    <w:sectPr w:rsidR="001C2B44" w:rsidRPr="00083429" w:rsidSect="00A27ED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521" w:rsidRDefault="00491521" w:rsidP="00CF15E2">
      <w:pPr>
        <w:spacing w:after="0" w:line="240" w:lineRule="auto"/>
      </w:pPr>
      <w:r>
        <w:separator/>
      </w:r>
    </w:p>
  </w:endnote>
  <w:endnote w:type="continuationSeparator" w:id="0">
    <w:p w:rsidR="00491521" w:rsidRDefault="00491521" w:rsidP="00CF15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7F6" w:rsidRDefault="006B47F6">
    <w:pPr>
      <w:pStyle w:val="Stopka"/>
    </w:pPr>
    <w:r w:rsidRPr="006B47F6">
      <w:drawing>
        <wp:anchor distT="0" distB="0" distL="114300" distR="114300" simplePos="0" relativeHeight="251662336" behindDoc="0" locked="0" layoutInCell="1" allowOverlap="1" wp14:anchorId="43BD3699" wp14:editId="4CE4611D">
          <wp:simplePos x="0" y="0"/>
          <wp:positionH relativeFrom="column">
            <wp:posOffset>1043940</wp:posOffset>
          </wp:positionH>
          <wp:positionV relativeFrom="paragraph">
            <wp:posOffset>-92075</wp:posOffset>
          </wp:positionV>
          <wp:extent cx="1514475" cy="542925"/>
          <wp:effectExtent l="0" t="0" r="0" b="0"/>
          <wp:wrapSquare wrapText="bothSides"/>
          <wp:docPr id="2" name="Obraz 2" descr="Logo-Małopolska-szraf-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-Małopolska-szraf-H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B47F6">
      <w:drawing>
        <wp:anchor distT="0" distB="0" distL="114300" distR="114300" simplePos="0" relativeHeight="251661312" behindDoc="0" locked="0" layoutInCell="1" allowOverlap="1" wp14:anchorId="346ACE34" wp14:editId="00756A1A">
          <wp:simplePos x="0" y="0"/>
          <wp:positionH relativeFrom="column">
            <wp:posOffset>-499110</wp:posOffset>
          </wp:positionH>
          <wp:positionV relativeFrom="paragraph">
            <wp:posOffset>-149225</wp:posOffset>
          </wp:positionV>
          <wp:extent cx="1238250" cy="581660"/>
          <wp:effectExtent l="0" t="0" r="0" b="0"/>
          <wp:wrapSquare wrapText="bothSides"/>
          <wp:docPr id="8" name="Obraz 8" descr="\\192.168.0.2\miis\Promocja\Logo UE\POJEDYNCZE\logo_FE_Wiedza_Edukacja_Rozwoj_rgb-czarbi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192.168.0.2\miis\Promocja\Logo UE\POJEDYNCZE\logo_FE_Wiedza_Edukacja_Rozwoj_rgb-czarbial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581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B47F6">
      <w:drawing>
        <wp:anchor distT="0" distB="0" distL="114300" distR="114300" simplePos="0" relativeHeight="251660288" behindDoc="0" locked="0" layoutInCell="1" allowOverlap="1" wp14:anchorId="0AE288E8" wp14:editId="2FAAD412">
          <wp:simplePos x="0" y="0"/>
          <wp:positionH relativeFrom="column">
            <wp:posOffset>2967990</wp:posOffset>
          </wp:positionH>
          <wp:positionV relativeFrom="paragraph">
            <wp:posOffset>-63500</wp:posOffset>
          </wp:positionV>
          <wp:extent cx="1047750" cy="400050"/>
          <wp:effectExtent l="0" t="0" r="0" b="0"/>
          <wp:wrapSquare wrapText="bothSides"/>
          <wp:docPr id="6" name="Picture 2" descr="\\192.168.0.2\public\NOWE LOGO\!dla LAIKA\logo do PREZENTACJI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2" descr="\\192.168.0.2\public\NOWE LOGO\!dla LAIKA\logo do PREZENTACJI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400050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B47F6">
      <w:drawing>
        <wp:anchor distT="0" distB="0" distL="114300" distR="114300" simplePos="0" relativeHeight="251659264" behindDoc="0" locked="0" layoutInCell="1" allowOverlap="1" wp14:anchorId="694505D8" wp14:editId="17FE1E71">
          <wp:simplePos x="0" y="0"/>
          <wp:positionH relativeFrom="column">
            <wp:posOffset>4511040</wp:posOffset>
          </wp:positionH>
          <wp:positionV relativeFrom="paragraph">
            <wp:posOffset>-120650</wp:posOffset>
          </wp:positionV>
          <wp:extent cx="1847850" cy="544830"/>
          <wp:effectExtent l="0" t="0" r="0" b="0"/>
          <wp:wrapSquare wrapText="bothSides"/>
          <wp:docPr id="7" name="Obraz 7" descr="\\192.168.0.2\miis\Promocja\Logo UE\POJEDYNCZE\EU_EFS_rgb-czarbi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192.168.0.2\miis\Promocja\Logo UE\POJEDYNCZE\EU_EFS_rgb-czarbial.jp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850" cy="544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521" w:rsidRDefault="00491521" w:rsidP="00CF15E2">
      <w:pPr>
        <w:spacing w:after="0" w:line="240" w:lineRule="auto"/>
      </w:pPr>
      <w:r>
        <w:separator/>
      </w:r>
    </w:p>
  </w:footnote>
  <w:footnote w:type="continuationSeparator" w:id="0">
    <w:p w:rsidR="00491521" w:rsidRDefault="00491521" w:rsidP="00CF15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B1A39"/>
    <w:multiLevelType w:val="hybridMultilevel"/>
    <w:tmpl w:val="47E6C8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C06BE"/>
    <w:multiLevelType w:val="hybridMultilevel"/>
    <w:tmpl w:val="CA0811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4C6A5E"/>
    <w:multiLevelType w:val="hybridMultilevel"/>
    <w:tmpl w:val="C74414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3B1AD0"/>
    <w:multiLevelType w:val="hybridMultilevel"/>
    <w:tmpl w:val="C422C266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C901809"/>
    <w:multiLevelType w:val="hybridMultilevel"/>
    <w:tmpl w:val="797865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212FAF"/>
    <w:multiLevelType w:val="hybridMultilevel"/>
    <w:tmpl w:val="C74414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020086"/>
    <w:multiLevelType w:val="hybridMultilevel"/>
    <w:tmpl w:val="A6C8F77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911F6B"/>
    <w:multiLevelType w:val="hybridMultilevel"/>
    <w:tmpl w:val="F12479FA"/>
    <w:lvl w:ilvl="0" w:tplc="3E92D8C8">
      <w:start w:val="1"/>
      <w:numFmt w:val="decimal"/>
      <w:lvlText w:val="%1"/>
      <w:lvlJc w:val="left"/>
      <w:pPr>
        <w:ind w:left="13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9" w:hanging="360"/>
      </w:pPr>
    </w:lvl>
    <w:lvl w:ilvl="2" w:tplc="0415001B" w:tentative="1">
      <w:start w:val="1"/>
      <w:numFmt w:val="lowerRoman"/>
      <w:lvlText w:val="%3."/>
      <w:lvlJc w:val="right"/>
      <w:pPr>
        <w:ind w:left="2809" w:hanging="180"/>
      </w:pPr>
    </w:lvl>
    <w:lvl w:ilvl="3" w:tplc="0415000F" w:tentative="1">
      <w:start w:val="1"/>
      <w:numFmt w:val="decimal"/>
      <w:lvlText w:val="%4."/>
      <w:lvlJc w:val="left"/>
      <w:pPr>
        <w:ind w:left="3529" w:hanging="360"/>
      </w:pPr>
    </w:lvl>
    <w:lvl w:ilvl="4" w:tplc="04150019" w:tentative="1">
      <w:start w:val="1"/>
      <w:numFmt w:val="lowerLetter"/>
      <w:lvlText w:val="%5."/>
      <w:lvlJc w:val="left"/>
      <w:pPr>
        <w:ind w:left="4249" w:hanging="360"/>
      </w:pPr>
    </w:lvl>
    <w:lvl w:ilvl="5" w:tplc="0415001B" w:tentative="1">
      <w:start w:val="1"/>
      <w:numFmt w:val="lowerRoman"/>
      <w:lvlText w:val="%6."/>
      <w:lvlJc w:val="right"/>
      <w:pPr>
        <w:ind w:left="4969" w:hanging="180"/>
      </w:pPr>
    </w:lvl>
    <w:lvl w:ilvl="6" w:tplc="0415000F" w:tentative="1">
      <w:start w:val="1"/>
      <w:numFmt w:val="decimal"/>
      <w:lvlText w:val="%7."/>
      <w:lvlJc w:val="left"/>
      <w:pPr>
        <w:ind w:left="5689" w:hanging="360"/>
      </w:pPr>
    </w:lvl>
    <w:lvl w:ilvl="7" w:tplc="04150019" w:tentative="1">
      <w:start w:val="1"/>
      <w:numFmt w:val="lowerLetter"/>
      <w:lvlText w:val="%8."/>
      <w:lvlJc w:val="left"/>
      <w:pPr>
        <w:ind w:left="6409" w:hanging="360"/>
      </w:pPr>
    </w:lvl>
    <w:lvl w:ilvl="8" w:tplc="0415001B" w:tentative="1">
      <w:start w:val="1"/>
      <w:numFmt w:val="lowerRoman"/>
      <w:lvlText w:val="%9."/>
      <w:lvlJc w:val="right"/>
      <w:pPr>
        <w:ind w:left="7129" w:hanging="180"/>
      </w:pPr>
    </w:lvl>
  </w:abstractNum>
  <w:abstractNum w:abstractNumId="8">
    <w:nsid w:val="7E02550F"/>
    <w:multiLevelType w:val="hybridMultilevel"/>
    <w:tmpl w:val="A85A1D6A"/>
    <w:lvl w:ilvl="0" w:tplc="5C5221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747"/>
    <w:rsid w:val="00054DE5"/>
    <w:rsid w:val="00083429"/>
    <w:rsid w:val="000F7536"/>
    <w:rsid w:val="00121875"/>
    <w:rsid w:val="001344C3"/>
    <w:rsid w:val="001414CA"/>
    <w:rsid w:val="00164294"/>
    <w:rsid w:val="001A5410"/>
    <w:rsid w:val="001C2B44"/>
    <w:rsid w:val="002179EE"/>
    <w:rsid w:val="002B3C18"/>
    <w:rsid w:val="002C5E31"/>
    <w:rsid w:val="00330B20"/>
    <w:rsid w:val="0033683E"/>
    <w:rsid w:val="00341AE7"/>
    <w:rsid w:val="00346B1F"/>
    <w:rsid w:val="003B4953"/>
    <w:rsid w:val="003D2F9E"/>
    <w:rsid w:val="003F6FC1"/>
    <w:rsid w:val="00411FD0"/>
    <w:rsid w:val="004440EC"/>
    <w:rsid w:val="00465BEE"/>
    <w:rsid w:val="00476989"/>
    <w:rsid w:val="00491521"/>
    <w:rsid w:val="004E40A0"/>
    <w:rsid w:val="004E51F5"/>
    <w:rsid w:val="00532E46"/>
    <w:rsid w:val="00552309"/>
    <w:rsid w:val="00564747"/>
    <w:rsid w:val="00582658"/>
    <w:rsid w:val="005A35E5"/>
    <w:rsid w:val="005B62F7"/>
    <w:rsid w:val="005E732D"/>
    <w:rsid w:val="005E7A73"/>
    <w:rsid w:val="00605478"/>
    <w:rsid w:val="006203F9"/>
    <w:rsid w:val="00623545"/>
    <w:rsid w:val="0062439D"/>
    <w:rsid w:val="00634E11"/>
    <w:rsid w:val="00642D60"/>
    <w:rsid w:val="0066385E"/>
    <w:rsid w:val="006A583A"/>
    <w:rsid w:val="006B1875"/>
    <w:rsid w:val="006B47F6"/>
    <w:rsid w:val="006C0A61"/>
    <w:rsid w:val="00736752"/>
    <w:rsid w:val="00784B73"/>
    <w:rsid w:val="007C06D6"/>
    <w:rsid w:val="007D58C7"/>
    <w:rsid w:val="007E307B"/>
    <w:rsid w:val="007F2985"/>
    <w:rsid w:val="008543B6"/>
    <w:rsid w:val="008638D4"/>
    <w:rsid w:val="008649CF"/>
    <w:rsid w:val="00870672"/>
    <w:rsid w:val="00881A39"/>
    <w:rsid w:val="008917EC"/>
    <w:rsid w:val="008B0E22"/>
    <w:rsid w:val="00902C9D"/>
    <w:rsid w:val="00927A62"/>
    <w:rsid w:val="00944ECB"/>
    <w:rsid w:val="00967681"/>
    <w:rsid w:val="009A27F0"/>
    <w:rsid w:val="00A27ED9"/>
    <w:rsid w:val="00A4301A"/>
    <w:rsid w:val="00A52B4D"/>
    <w:rsid w:val="00A53091"/>
    <w:rsid w:val="00A62950"/>
    <w:rsid w:val="00A94383"/>
    <w:rsid w:val="00A95031"/>
    <w:rsid w:val="00AC510A"/>
    <w:rsid w:val="00B01198"/>
    <w:rsid w:val="00B40526"/>
    <w:rsid w:val="00B50454"/>
    <w:rsid w:val="00B60F81"/>
    <w:rsid w:val="00B73601"/>
    <w:rsid w:val="00B80F9B"/>
    <w:rsid w:val="00B95106"/>
    <w:rsid w:val="00C267E4"/>
    <w:rsid w:val="00C84D8E"/>
    <w:rsid w:val="00C91108"/>
    <w:rsid w:val="00C94264"/>
    <w:rsid w:val="00C952B9"/>
    <w:rsid w:val="00CB22DE"/>
    <w:rsid w:val="00CE79BE"/>
    <w:rsid w:val="00CF15E2"/>
    <w:rsid w:val="00D157E1"/>
    <w:rsid w:val="00D15D0C"/>
    <w:rsid w:val="00D34F95"/>
    <w:rsid w:val="00D47B52"/>
    <w:rsid w:val="00D778D5"/>
    <w:rsid w:val="00DB213F"/>
    <w:rsid w:val="00DF1F76"/>
    <w:rsid w:val="00E16015"/>
    <w:rsid w:val="00E7524E"/>
    <w:rsid w:val="00E8556E"/>
    <w:rsid w:val="00E90423"/>
    <w:rsid w:val="00EA3DC8"/>
    <w:rsid w:val="00EB5A45"/>
    <w:rsid w:val="00ED45FF"/>
    <w:rsid w:val="00F525AF"/>
    <w:rsid w:val="00F60D69"/>
    <w:rsid w:val="00FA3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B4953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3B4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F15E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F15E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15E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41AE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41AE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41AE7"/>
    <w:rPr>
      <w:vertAlign w:val="superscript"/>
    </w:rPr>
  </w:style>
  <w:style w:type="table" w:styleId="Tabela-Siatka">
    <w:name w:val="Table Grid"/>
    <w:basedOn w:val="Standardowy"/>
    <w:uiPriority w:val="59"/>
    <w:rsid w:val="006B1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B47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47F6"/>
  </w:style>
  <w:style w:type="paragraph" w:styleId="Stopka">
    <w:name w:val="footer"/>
    <w:basedOn w:val="Normalny"/>
    <w:link w:val="StopkaZnak"/>
    <w:uiPriority w:val="99"/>
    <w:unhideWhenUsed/>
    <w:rsid w:val="006B47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47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B4953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3B4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F15E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F15E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15E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41AE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41AE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41AE7"/>
    <w:rPr>
      <w:vertAlign w:val="superscript"/>
    </w:rPr>
  </w:style>
  <w:style w:type="table" w:styleId="Tabela-Siatka">
    <w:name w:val="Table Grid"/>
    <w:basedOn w:val="Standardowy"/>
    <w:uiPriority w:val="59"/>
    <w:rsid w:val="006B1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B47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47F6"/>
  </w:style>
  <w:style w:type="paragraph" w:styleId="Stopka">
    <w:name w:val="footer"/>
    <w:basedOn w:val="Normalny"/>
    <w:link w:val="StopkaZnak"/>
    <w:uiPriority w:val="99"/>
    <w:unhideWhenUsed/>
    <w:rsid w:val="006B47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47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685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Skręt</dc:creator>
  <cp:lastModifiedBy>mcyran</cp:lastModifiedBy>
  <cp:revision>3</cp:revision>
  <cp:lastPrinted>2019-04-02T07:22:00Z</cp:lastPrinted>
  <dcterms:created xsi:type="dcterms:W3CDTF">2019-04-02T07:22:00Z</dcterms:created>
  <dcterms:modified xsi:type="dcterms:W3CDTF">2019-04-02T07:23:00Z</dcterms:modified>
</cp:coreProperties>
</file>